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Safderun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Taşkın Güler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Safderun</w:t>
            </w:r>
          </w:p>
          <w:p>
            <w:pPr/>
            <w:r>
              <w:rPr/>
              <w:t xml:space="preserve">Sözcükleriniz uçsa da yazdıklarınız baki ...</w:t>
            </w:r>
            <w:br/>
            <w:r>
              <w:rPr/>
              <w:t xml:space="preserve">Sözcükler önce kalbe düşer sonra dudaklardan süzülür.</w:t>
            </w:r>
            <w:br/>
            <w:r>
              <w:rPr/>
              <w:t xml:space="preserve">Yaşadıklarınız ve yaşattıklarınızın kalbime dokunan kısımlarıyla yazmaya çalıştığım sözcükler toplamından herkese selam olsun.</w:t>
            </w:r>
            <w:br/>
            <w:r>
              <w:rPr/>
              <w:t xml:space="preserve">İstedim ki yazdırdıklarınızı okuyun, sadece benim kalp emeğimden geçti sahibi sizlersiniz.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https://tilkikitap.com/kitaplar/taskin-guler-safderun-17.html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2026-07-15T00:17:31+03:00</dcterms:created>
  <dcterms:modified xsi:type="dcterms:W3CDTF">2026-07-15T00:17:31+03:00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