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Pusulası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Piric Kırbaş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Şiirlerle konuşurum ben</w:t>
            </w:r>
          </w:p>
          <w:p>
            <w:pPr/>
            <w:r>
              <w:rPr/>
              <w:t xml:space="preserve">Mısralarda hayat bulur hayallerim Gözyaşlarım akar, durmak bilmeden her satırda.</w:t>
            </w:r>
          </w:p>
          <w:p>
            <w:pPr/>
            <w:r>
              <w:rPr/>
              <w:t xml:space="preserve">Mısralarda hayat bulur en büyük aşklarım ve mısralarda saklıdır en derin sızım..</w:t>
            </w:r>
          </w:p>
          <w:p>
            <w:pPr/>
            <w:r>
              <w:rPr/>
              <w:t xml:space="preserve">Benliğimi unutur; rüya ile hakikat arasında kaybolurum bazen</w:t>
            </w:r>
          </w:p>
          <w:p>
            <w:pPr/>
            <w:r>
              <w:rPr/>
              <w:t xml:space="preserve">Dalar giderim engin diyarlara, öylesine umarsızca</w:t>
            </w:r>
          </w:p>
          <w:p>
            <w:pPr/>
            <w:r>
              <w:rPr/>
              <w:t xml:space="preserve">Ve herşeye rağmen, şiirlerle aydınlanır, şiirlerle aydınlatırım dünyayı.. İ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İstanbul gibi içelim bu akşam</w:t>
            </w:r>
          </w:p>
          <w:p>
            <w:pPr/>
            <w:r>
              <w:rPr/>
              <w:t xml:space="preserve">Öyle ağırdan alalım ki, öyle kedersiz</w:t>
            </w:r>
          </w:p>
          <w:p>
            <w:pPr/>
            <w:r>
              <w:rPr/>
              <w:t xml:space="preserve">İstanbul gibi sevelim bu akşam</w:t>
            </w:r>
          </w:p>
          <w:p>
            <w:pPr/>
            <w:r>
              <w:rPr/>
              <w:t xml:space="preserve">Şair nasıl da âşık Pierre Loti'siz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https://tilkikitap.com/kitaplar/kitap-baski-burcu-piric-kirbas-kalbimin-pusulasi-1263.html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2026-06-27T04:27:10+03:00</dcterms:created>
  <dcterms:modified xsi:type="dcterms:W3CDTF">2026-06-27T04:27:10+03:00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