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Tilki Kitap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62.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Tilkinin günlüğü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Benjamin AE</w:t>
            </w:r>
          </w:p>
          <w:p>
            <w:pPr/>
            <w:r>
              <w:rPr/>
              <w:t xml:space="preserve">Alt Başlık: </w:t>
            </w:r>
            <w:r>
              <w:rPr>
                <w:b w:val="1"/>
                <w:bCs w:val="1"/>
              </w:rPr>
              <w:t xml:space="preserve">alt başlık</w:t>
            </w:r>
          </w:p>
          <w:p>
            <w:pPr/>
            <w:r>
              <w:rPr/>
              <w:t xml:space="preserve">Üst Başlık: </w:t>
            </w:r>
            <w:r>
              <w:rPr>
                <w:b w:val="1"/>
                <w:bCs w:val="1"/>
              </w:rPr>
              <w:t xml:space="preserve">üst başlık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Amerikan Cilt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Enso Siyah Beyaz 60 gr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1. Hamur Amerikan Cilt 240 gr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2020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aarka kapak yazısı vesaire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https://tilkikitap.com/kitaplar/kitap-baski-benj-tilkinin-gunlugu-1032.html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Tilki Kitap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2026-01-16T02:19:39+03:00</dcterms:created>
  <dcterms:modified xsi:type="dcterms:W3CDTF">2026-01-16T02:19:39+03:00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