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Gönüllülerin Tanıklığında Asrın Felaketi</w:t>
            </w:r>
          </w:p>
          <w:p>
            <w:pPr/>
            <w:r>
              <w:rPr/>
              <w:t xml:space="preserve">Yazar Adı: </w:t>
            </w:r>
            <w:r>
              <w:rPr>
                <w:b w:val="1"/>
                <w:bCs w:val="1"/>
              </w:rPr>
              <w:t xml:space="preserve">Mehmet Buldan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407</w:t>
            </w:r>
          </w:p>
          <w:p>
            <w:pPr/>
            <w:r>
              <w:rPr/>
              <w:t xml:space="preserve">Kitap Boyutları: </w:t>
            </w:r>
            <w:r>
              <w:rPr>
                <w:b w:val="1"/>
                <w:bCs w:val="1"/>
              </w:rPr>
              <w:t xml:space="preserve">135 X 195 mm</w:t>
            </w:r>
          </w:p>
          <w:p>
            <w:pPr/>
            <w:r>
              <w:rPr/>
              <w:t xml:space="preserve">ISBN No: </w:t>
            </w:r>
            <w:r>
              <w:rPr>
                <w:b w:val="1"/>
                <w:bCs w:val="1"/>
              </w:rPr>
              <w:t xml:space="preserve">9786258579628</w:t>
            </w:r>
          </w:p>
          <w:p>
            <w:pPr/>
            <w:r>
              <w:rPr/>
              <w:t xml:space="preserve">Etiket Fiyatı: </w:t>
            </w:r>
            <w:r>
              <w:rPr>
                <w:b w:val="1"/>
                <w:bCs w:val="1"/>
              </w:rPr>
              <w:t xml:space="preserve">775,00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Volkan Öten</w:t>
            </w:r>
          </w:p>
          <w:p>
            <w:pPr/>
            <w:r>
              <w:rPr/>
              <w:t xml:space="preserve">Mizanpajcı: </w:t>
            </w:r>
            <w:r>
              <w:rPr>
                <w:b w:val="1"/>
                <w:bCs w:val="1"/>
              </w:rPr>
              <w:t xml:space="preserve">Baran Ekber</w:t>
            </w:r>
          </w:p>
          <w:p>
            <w:pPr/>
            <w:r>
              <w:rPr/>
              <w:t xml:space="preserve">Kapak Grafikeri: </w:t>
            </w:r>
            <w:r>
              <w:rPr>
                <w:b w:val="1"/>
                <w:bCs w:val="1"/>
              </w:rPr>
              <w:t xml:space="preserve">Nuri Çam</w:t>
            </w:r>
          </w:p>
        </w:tc>
      </w:tr>
      <w:tr>
        <w:trPr/>
        <w:tc>
          <w:tcPr>
            <w:tcW w:w="9000" w:type="dxa"/>
            <w:vAlign w:val="top"/>
            <w:gridSpan w:val="2"/>
            <w:noWrap/>
          </w:tcPr>
          <w:p>
            <w:pPr/>
            <w:r>
              <w:rPr>
                <w:b w:val="1"/>
                <w:bCs w:val="1"/>
              </w:rPr>
              <w:t xml:space="preserve">Kitap Tanıtım Yazısı : (Arka Kapak)</w:t>
            </w:r>
          </w:p>
          <w:p/>
          <w:p>
            <w:pPr/>
            <w:r>
              <w:rPr>
                <w:b w:val="1"/>
                <w:bCs w:val="1"/>
              </w:rPr>
              <w:t xml:space="preserve">“Çünkü asıl yıkım binalar çöktüğünde değil, insanlar birbirine sırtını döndüğünde başlar.”</w:t>
            </w:r>
          </w:p>
          <w:p>
            <w:pPr/>
            <w:r>
              <w:rPr/>
              <w:t xml:space="preserve">6 Şubat 2023... Takvimlerde sıradan bir gün gibi dursa da Türkiye için acı bir milat, sarsılmaz bir dayanışmanın tarihi oldu. Şehirler yıkılırken, kalplerin ve umutların enkaz altında kalmadığını kanıtlayan ise kamu gücünün yanında ülkenin dört bir yanından sahaya koşan gönüllü ordusuydu.</w:t>
            </w:r>
          </w:p>
          <w:p>
            <w:pPr/>
            <w:r>
              <w:rPr/>
              <w:t xml:space="preserve">Bu kitap; “Asrın Felaketi”nde görev almış 1.175 gönüllünün sahadaki sesini, terini ve çözüm önerilerini bilimsel bir veri tabanına dönüştürerek “Asrın Flaketi”ni yeniden okuyor. Sadece yaşananları kayda geçirmekle kalmıyor; 12 ülkenin afet yönetim sistemini karşılaştırıyor, AFAD akreditasyon süreçlerini masaya yatırıyor ve gelecekteki afetlere karşı daha dirençli bir toplum inşası için somut bir yol haritası sunuyor.</w:t>
            </w:r>
          </w:p>
          <w:p>
            <w:pPr/>
            <w:r>
              <w:rPr/>
              <w:t xml:space="preserve">Mehmet Buldan ve Rıdvan Bilgin’in titiz çalışmasıyla hazırlanan bu eser; teknik müdahalelerin ötesine geçerek koordinasyonun, lojistiğin ve en önemlisi </w:t>
            </w:r>
            <w:r>
              <w:rPr>
                <w:b w:val="1"/>
                <w:bCs w:val="1"/>
              </w:rPr>
              <w:t xml:space="preserve">“insanı yaşat ki devlet yaşasın”</w:t>
            </w:r>
            <w:r>
              <w:rPr/>
              <w:t xml:space="preserve"> ilkesinin gönüllü neferlerindeki karşılığını arıyor.</w:t>
            </w:r>
          </w:p>
          <w:p>
            <w:pPr/>
            <w:r>
              <w:rPr/>
              <w:t xml:space="preserve">Başkasının derdiyle dertlenenlere, faydalı olmayı bir erdem bilenlere ve insanı yaşatmayı her şeyin önünde tutanlara bir vefa belgesi...</w:t>
            </w:r>
          </w:p>
          <w:p>
            <w:pPr/>
            <w:r>
              <w:rPr>
                <w:b w:val="1"/>
                <w:bCs w:val="1"/>
              </w:rPr>
              <w:t xml:space="preserve">Bir enkazın başında buluşan 90 ülkenin vicdanı, Anadolu irfanıyla harmanlanan diğerkâmlık ruhu ve bilimsel verinin ışığında: Türkiye’nin afetlere karşı “hazırlıklı toplum” olma mücadelesinin sessiz tanıklığına davetlisiniz.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https://tilkikitap.com/kitaplar/mehmet-buldan-gonullulerin-tanikliginda-asrin-felaketi-5921.html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2026-05-08T20:15:10+03:00</dcterms:created>
  <dcterms:modified xsi:type="dcterms:W3CDTF">2026-05-08T20:15:10+03:00</dcterms:modified>
</cp:coreProperties>
</file>

<file path=docProps/custom.xml><?xml version="1.0" encoding="utf-8"?>
<Properties xmlns="http://schemas.openxmlformats.org/officeDocument/2006/custom-properties" xmlns:vt="http://schemas.openxmlformats.org/officeDocument/2006/docPropsVTypes"/>
</file>