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Hirudo</w:t>
            </w:r>
          </w:p>
          <w:p>
            <w:pPr/>
            <w:r>
              <w:rPr/>
              <w:t xml:space="preserve">Yazar Adı: </w:t>
            </w:r>
            <w:r>
              <w:rPr>
                <w:b w:val="1"/>
                <w:bCs w:val="1"/>
              </w:rPr>
              <w:t xml:space="preserve">Burak Kahraman</w:t>
            </w:r>
          </w:p>
          <w:p>
            <w:pPr/>
            <w:r>
              <w:rPr/>
              <w:t xml:space="preserve">Alt Başlık: </w:t>
            </w:r>
            <w:r>
              <w:rPr>
                <w:b w:val="1"/>
                <w:bCs w:val="1"/>
              </w:rPr>
              <w:t xml:space="preserve">Başlangıç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190</w:t>
            </w:r>
          </w:p>
          <w:p>
            <w:pPr/>
            <w:r>
              <w:rPr/>
              <w:t xml:space="preserve">Kitap Boyutları: </w:t>
            </w:r>
            <w:r>
              <w:rPr>
                <w:b w:val="1"/>
                <w:bCs w:val="1"/>
              </w:rPr>
              <w:t xml:space="preserve">135 X 195 mm</w:t>
            </w:r>
          </w:p>
          <w:p>
            <w:pPr/>
            <w:r>
              <w:rPr/>
              <w:t xml:space="preserve">ISBN No: </w:t>
            </w:r>
            <w:r>
              <w:rPr>
                <w:b w:val="1"/>
                <w:bCs w:val="1"/>
              </w:rPr>
              <w:t xml:space="preserve">9786257561679</w:t>
            </w:r>
          </w:p>
          <w:p>
            <w:pPr/>
            <w:r>
              <w:rPr/>
              <w:t xml:space="preserve">Etiket Fiyatı: </w:t>
            </w:r>
            <w:r>
              <w:rPr>
                <w:b w:val="1"/>
                <w:bCs w:val="1"/>
              </w:rPr>
              <w:t xml:space="preserve">510,00 TL</w:t>
            </w:r>
          </w:p>
          <w:p>
            <w:pPr/>
            <w:r>
              <w:rPr/>
              <w:t xml:space="preserve">Editör Görevlisi: </w:t>
            </w:r>
            <w:r>
              <w:rPr>
                <w:b w:val="1"/>
                <w:bCs w:val="1"/>
              </w:rPr>
              <w:t xml:space="preserve">Sibel Karabıyık</w:t>
            </w:r>
          </w:p>
          <w:p>
            <w:pPr/>
            <w:r>
              <w:rPr/>
              <w:t xml:space="preserve">Son Okumacı: </w:t>
            </w:r>
            <w:r>
              <w:rPr>
                <w:b w:val="1"/>
                <w:bCs w:val="1"/>
              </w:rPr>
              <w:t xml:space="preserve">Dr. Hakan Özkütükçü</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Ya bana katılıp arkadaşlarına ihanet edeceksin ya da beni öldürmeyi göze alacaksın... Düşmanınızın sizi aramayacağı tek yer kendi inidir. Bu yüzden güvenli tek yer ise burası dedi. Zekinin birden aklına babasının küçükken ona anlattığı iblis hikayeleri geldi. "Yoksa canavar mıydı?" "Gerçekten var olabilirler miydi?"... 'Öncelikle bu köyden gitmemiz gerek, aksi takdirde kendinizi öldürteceksiniz. Eğer yarın akşam geldiklerinde burada kimseyi bulamazlarsa aramaya çıkacaklardır, Sevgi, ihanet, gerilim, korku dolu bir maceraya hazır mısın???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https://tilkikitap.com/kitaplar/kitap-baski-burak-kahraman-hirudo-2621.html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2026-08-04T06:57:54+03:00</dcterms:created>
  <dcterms:modified xsi:type="dcterms:W3CDTF">2026-08-04T06:57:54+03:00</dcterms:modified>
</cp:coreProperties>
</file>

<file path=docProps/custom.xml><?xml version="1.0" encoding="utf-8"?>
<Properties xmlns="http://schemas.openxmlformats.org/officeDocument/2006/custom-properties" xmlns:vt="http://schemas.openxmlformats.org/officeDocument/2006/docPropsVTypes"/>
</file>