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316.7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Sekar Raporu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Salim Kuyumcu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1. HAMUR CMYK 80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2026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157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150 X 230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9786255779571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770,00 TL</w:t>
            </w:r>
          </w:p>
          <w:p>
            <w:pPr/>
            <w:r>
              <w:rPr/>
              <w:t xml:space="preserve">Kurucu: </w:t>
            </w:r>
            <w:r>
              <w:rPr>
                <w:b w:val="1"/>
                <w:bCs w:val="1"/>
              </w:rPr>
              <w:t xml:space="preserve">Emrah Çelik</w:t>
            </w:r>
          </w:p>
          <w:p>
            <w:pPr/>
            <w:r>
              <w:rPr/>
              <w:t xml:space="preserve">İşletme Koordinatörü: </w:t>
            </w:r>
            <w:r>
              <w:rPr>
                <w:b w:val="1"/>
                <w:bCs w:val="1"/>
              </w:rPr>
              <w:t xml:space="preserve">Fatih Can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Ahmet Güler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Yusuf Efe Civlez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Yusuf Efe Civlez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.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https://tilkikitap.com/kitaplar/salim-kuyumcu-sekar-raporu-5240.html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2026-08-04T04:45:17+03:00</dcterms:created>
  <dcterms:modified xsi:type="dcterms:W3CDTF">2026-08-04T04:45:17+03:00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