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ORG ve Tora Bora</w:t>
            </w:r>
          </w:p>
          <w:p>
            <w:pPr/>
            <w:r>
              <w:rPr/>
              <w:t xml:space="preserve">Yazar Adı: </w:t>
            </w:r>
            <w:r>
              <w:rPr>
                <w:b w:val="1"/>
                <w:bCs w:val="1"/>
              </w:rPr>
              <w:t xml:space="preserve">M. Turgay Bozkurt</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374</w:t>
            </w:r>
          </w:p>
          <w:p>
            <w:pPr/>
            <w:r>
              <w:rPr/>
              <w:t xml:space="preserve">Kitap Boyutları: </w:t>
            </w:r>
            <w:r>
              <w:rPr>
                <w:b w:val="1"/>
                <w:bCs w:val="1"/>
              </w:rPr>
              <w:t xml:space="preserve">135 X 195 mm</w:t>
            </w:r>
          </w:p>
          <w:p>
            <w:pPr/>
            <w:r>
              <w:rPr/>
              <w:t xml:space="preserve">ISBN No: </w:t>
            </w:r>
            <w:r>
              <w:rPr>
                <w:b w:val="1"/>
                <w:bCs w:val="1"/>
              </w:rPr>
              <w:t xml:space="preserve">9786057946126</w:t>
            </w:r>
          </w:p>
          <w:p>
            <w:pPr/>
            <w:r>
              <w:rPr/>
              <w:t xml:space="preserve">Etiket Fiyatı: </w:t>
            </w:r>
            <w:r>
              <w:rPr>
                <w:b w:val="1"/>
                <w:bCs w:val="1"/>
              </w:rPr>
              <w:t xml:space="preserve">895,00 TL</w:t>
            </w:r>
          </w:p>
          <w:p>
            <w:pPr/>
            <w:r>
              <w:rPr/>
              <w:t xml:space="preserve">Editör Görevlisi: </w:t>
            </w:r>
            <w:r>
              <w:rPr>
                <w:b w:val="1"/>
                <w:bCs w:val="1"/>
              </w:rPr>
              <w:t xml:space="preserve">Dilan Tahincioğlu</w:t>
            </w:r>
          </w:p>
          <w:p>
            <w:pPr/>
            <w:r>
              <w:rPr/>
              <w:t xml:space="preserve">Son Okumacı: </w:t>
            </w:r>
            <w:r>
              <w:rPr>
                <w:b w:val="1"/>
                <w:bCs w:val="1"/>
              </w:rPr>
              <w:t xml:space="preserve">Alev Sevgi</w:t>
            </w:r>
          </w:p>
          <w:p>
            <w:pPr/>
            <w:r>
              <w:rPr/>
              <w:t xml:space="preserve">Mizanpajcı: </w:t>
            </w:r>
            <w:r>
              <w:rPr>
                <w:b w:val="1"/>
                <w:bCs w:val="1"/>
              </w:rPr>
              <w:t xml:space="preserve">Ekrem Kumru</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M. Turgay Bozkurt, 1953 yılında İç Anadolu'nun şirin bir ilçesinde doğdu. İlk ve ortaokulu doğduğu ilçede, lise eğitimini Ankara'da tamamlayıp yurt dışına gitti. Yüksek eğitimin ardından yurt dışında yaşamaya devam etti. 1990 yılında Türkiye'ye kesin dönüş yaparak serbest meslek hayatında yerini aldı.  Şu anda tercüman &amp; çevirmen olarak hayatını sürdürmektedir.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https://tilkikitap.com/kitaplar/m-turgay-bozkurt-org-ve-tora-bora-383.html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2026-08-04T03:27:09+03:00</dcterms:created>
  <dcterms:modified xsi:type="dcterms:W3CDTF">2026-08-04T03:27:09+03:00</dcterms:modified>
</cp:coreProperties>
</file>

<file path=docProps/custom.xml><?xml version="1.0" encoding="utf-8"?>
<Properties xmlns="http://schemas.openxmlformats.org/officeDocument/2006/custom-properties" xmlns:vt="http://schemas.openxmlformats.org/officeDocument/2006/docPropsVTypes"/>
</file>