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Luna`nın Balonları - Gezegenleri Öğrenelim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Akyıldız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Hilal Semiz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gelişimcisi ve çocuklarla felsefe eğitmeni yazarımız, sizi ve çocuğunuzu kahramanımız Luna’nın hikâyesinde misafir ediyor.</w:t>
            </w:r>
            <w:br/>
            <w:r>
              <w:rPr/>
              <w:t xml:space="preserve">Okurken çocuğunuz eğlenerek öğrenecek ve birlikte Luna’ya eşlik edeceksiniz.</w:t>
            </w:r>
            <w:br/>
            <w:r>
              <w:rPr/>
              <w:t xml:space="preserve">Haydi, Luna’nın renkleri ve gezegenleri öğrenme sürecine katılalım ve etkinlikleri birlikte yapalım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https://tilkikitap.com/kitaplar/fatma-akyildiz-lunanin-balonlari-gezegenleri-ogrenelim-5837.html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2026-07-07T08:09:36+03:00</dcterms:created>
  <dcterms:modified xsi:type="dcterms:W3CDTF">2026-07-07T08:09:36+03:00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