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Sınavlarla Boks Maçı</w:t>
            </w:r>
          </w:p>
          <w:p>
            <w:pPr/>
            <w:r>
              <w:rPr/>
              <w:t xml:space="preserve">Yazar Adı: </w:t>
            </w:r>
            <w:r>
              <w:rPr>
                <w:b w:val="1"/>
                <w:bCs w:val="1"/>
              </w:rPr>
              <w:t xml:space="preserve">Adem Akbaş</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98</w:t>
            </w:r>
          </w:p>
          <w:p>
            <w:pPr/>
            <w:r>
              <w:rPr/>
              <w:t xml:space="preserve">Kitap Boyutları: </w:t>
            </w:r>
            <w:r>
              <w:rPr>
                <w:b w:val="1"/>
                <w:bCs w:val="1"/>
              </w:rPr>
              <w:t xml:space="preserve">135 X 195 mm</w:t>
            </w:r>
          </w:p>
          <w:p>
            <w:pPr/>
            <w:r>
              <w:rPr/>
              <w:t xml:space="preserve">ISBN No: </w:t>
            </w:r>
            <w:r>
              <w:rPr>
                <w:b w:val="1"/>
                <w:bCs w:val="1"/>
              </w:rPr>
              <w:t xml:space="preserve">9786057946805</w:t>
            </w:r>
          </w:p>
          <w:p>
            <w:pPr/>
            <w:r>
              <w:rPr/>
              <w:t xml:space="preserve">Etiket Fiyatı: </w:t>
            </w:r>
            <w:r>
              <w:rPr>
                <w:b w:val="1"/>
                <w:bCs w:val="1"/>
              </w:rPr>
              <w:t xml:space="preserve">320,00 TL</w:t>
            </w:r>
          </w:p>
          <w:p>
            <w:pPr/>
            <w:r>
              <w:rPr/>
              <w:t xml:space="preserve">Editör Görevlisi: </w:t>
            </w:r>
            <w:r>
              <w:rPr>
                <w:b w:val="1"/>
                <w:bCs w:val="1"/>
              </w:rPr>
              <w:t xml:space="preserve">Şükran Onay</w:t>
            </w:r>
          </w:p>
          <w:p>
            <w:pPr/>
            <w:r>
              <w:rPr/>
              <w:t xml:space="preserve">Son Okumacı: </w:t>
            </w:r>
            <w:r>
              <w:rPr>
                <w:b w:val="1"/>
                <w:bCs w:val="1"/>
              </w:rPr>
              <w:t xml:space="preserve">Alev Sevgi</w:t>
            </w:r>
          </w:p>
          <w:p>
            <w:pPr/>
            <w:r>
              <w:rPr/>
              <w:t xml:space="preserve">Mizanpajcı: </w:t>
            </w:r>
            <w:r>
              <w:rPr>
                <w:b w:val="1"/>
                <w:bCs w:val="1"/>
              </w:rPr>
              <w:t xml:space="preserve">İsmet Özkan</w:t>
            </w:r>
          </w:p>
          <w:p>
            <w:pPr/>
            <w:r>
              <w:rPr/>
              <w:t xml:space="preserve">Kapak Grafikeri: </w:t>
            </w:r>
            <w:r>
              <w:rPr>
                <w:b w:val="1"/>
                <w:bCs w:val="1"/>
              </w:rPr>
              <w:t xml:space="preserve">İsmet Özkan</w:t>
            </w:r>
          </w:p>
        </w:tc>
      </w:tr>
      <w:tr>
        <w:trPr/>
        <w:tc>
          <w:tcPr>
            <w:tcW w:w="9000" w:type="dxa"/>
            <w:vAlign w:val="top"/>
            <w:gridSpan w:val="2"/>
            <w:noWrap/>
          </w:tcPr>
          <w:p>
            <w:pPr/>
            <w:r>
              <w:rPr>
                <w:b w:val="1"/>
                <w:bCs w:val="1"/>
              </w:rPr>
              <w:t xml:space="preserve">Kitap Tanıtım Yazısı : (Arka Kapak)</w:t>
            </w:r>
          </w:p>
          <w:p/>
          <w:p>
            <w:pPr/>
            <w:r>
              <w:rPr/>
              <w:t xml:space="preserve">Bu kitap eğitime önem veren her evde bulunması gereken bir başucu kitabıdır. Öğrencilerin sınavlara nasıl hazırlanması gerektiği bu aşamada nelere dikkat etmeleri, vazgeçmeden sonuna kadar mücadele ederek başarıyı nasıl ulaşacaklarını, zorda ve kararsız kaldıklarında ne yapacaklarını, okulda ve evde nasıl bir çalışma yolu izleyeceklerini, kazanılan başarının sürekliliğinin nasıl sürdüreceğini, kendilerinde var olan yetenekleri nasıl kullanacaklarını öğreten bir kılavuzdur. İnanarak çok çalışmak size mutlaka başarıyı getirecektir.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https://tilkikitap.com/kitaplar/kitap-baski-adem-akbas-sinavlarla-boks-maci-876.html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2026-07-25T04:08:14+03:00</dcterms:created>
  <dcterms:modified xsi:type="dcterms:W3CDTF">2026-07-25T04:08:14+03:00</dcterms:modified>
</cp:coreProperties>
</file>

<file path=docProps/custom.xml><?xml version="1.0" encoding="utf-8"?>
<Properties xmlns="http://schemas.openxmlformats.org/officeDocument/2006/custom-properties" xmlns:vt="http://schemas.openxmlformats.org/officeDocument/2006/docPropsVTypes"/>
</file>