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Beynimdeki Şehir: Kayıp Anılar Dosyası</w:t>
            </w:r>
          </w:p>
          <w:p>
            <w:pPr/>
            <w:r>
              <w:rPr/>
              <w:t xml:space="preserve">Yazar Adı: </w:t>
            </w:r>
            <w:r>
              <w:rPr>
                <w:b w:val="1"/>
                <w:bCs w:val="1"/>
              </w:rPr>
              <w:t xml:space="preserve">Rüveyda Söylemez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w:t>
            </w:r>
          </w:p>
          <w:p>
            <w:pPr/>
            <w:r>
              <w:rPr/>
              <w:t xml:space="preserve">Kitap Boyutları: </w:t>
            </w:r>
            <w:r>
              <w:rPr>
                <w:b w:val="1"/>
                <w:bCs w:val="1"/>
              </w:rPr>
              <w:t xml:space="preserve">220 X 220 mm</w:t>
            </w:r>
          </w:p>
          <w:p>
            <w:pPr/>
            <w:r>
              <w:rPr/>
              <w:t xml:space="preserve">ISBN No: </w:t>
            </w:r>
            <w:r>
              <w:rPr>
                <w:b w:val="1"/>
                <w:bCs w:val="1"/>
              </w:rPr>
              <w:t xml:space="preserve">9786255779984</w:t>
            </w:r>
          </w:p>
          <w:p>
            <w:pPr/>
            <w:r>
              <w:rPr/>
              <w:t xml:space="preserve">Etiket Fiyatı: </w:t>
            </w:r>
            <w:r>
              <w:rPr>
                <w:b w:val="1"/>
                <w:bCs w:val="1"/>
              </w:rPr>
              <w:t xml:space="preserve">700,00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Ceren Koç</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Beynimdeki Şehir; çocuklara sinirbilim, öğrenme, hafıza, dikkat, duygular, işitme ve denge gibi kavramları eğlenceli bir hikâye evreni içerisinde sunmayı amaçlayan karikatür ve çizgi roman serisidir. Seri, her çocuğun beyninin içinde yaşayan ve birlikte çalışan karakterlerden oluşan hayali bir şehir fikri üzerine kurgulanmıştır. Bu şehirde Başkan Frontal kararları verir, Hippo anıları düzenler, Ami tehlikeleri haber verir, Prenses Koklea sesleri anlamlandırır ve Kaptan Vesto dengenin korunmasını sağlar. Çocuklar bu karakterlerin maceralarını takip ederken farkında olmadan beynin nasıl çalıştığını keşfederler.</w:t>
            </w:r>
          </w:p>
          <w:p>
            <w:pPr/>
            <w:r>
              <w:rPr/>
              <w:t xml:space="preserve">Serinin her kitabı beynin farklı bir işlevine odaklanmaktadır. Kayıp Anılar Dosyası hafıza ve öğrenme süreçlerini, Alarm Merkezi Çok Çalışıyor korku ve kaygı mekanizmalarını, Denge Kulesindeki Fırtına vestibüler sistemi ve dengeyi, Ses Meydanındaki Gürültü Canavarı ise işitme sağlığı ve ses algısını konu almaktadır.</w:t>
            </w:r>
          </w:p>
          <w:p>
            <w:pPr/>
            <w:r>
              <w:rPr/>
              <w:t xml:space="preserve">Rüveyda Söylemez, bir odyolog ve sinirbilimci olarak bu projeyi geliştirmesindeki temel motivasyonunun, çocukların erken yaşlarda bilimle olumlu bir bağ kurmalarını sağlamak ve beynin işleyişine yönelik merak duygularını desteklemek olduğunu ifade eder. Beynimdeki Şehir yalnızca bir çocuk kitabı serisi değil; aynı zamanda çocukların kendi zihinlerini keşfetmelerine, duygularını anlamalarına, öğrenme süreçlerini fark etmelerine ve bilime karşı merak geliştirmelerine yardımcı olmayı amaçlayan uzun soluklu bir bilimsel hikâye evrenidir.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https://tilkikitap.com/kitaplar/ruveyda-soylemez-beynimdeki-sehir-kayip-anilar-dosyasi-6231.html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2026-07-25T03:12:55+03:00</dcterms:created>
  <dcterms:modified xsi:type="dcterms:W3CDTF">2026-07-25T03:12:55+03:00</dcterms:modified>
</cp:coreProperties>
</file>

<file path=docProps/custom.xml><?xml version="1.0" encoding="utf-8"?>
<Properties xmlns="http://schemas.openxmlformats.org/officeDocument/2006/custom-properties" xmlns:vt="http://schemas.openxmlformats.org/officeDocument/2006/docPropsVTypes"/>
</file>