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Gülümse Yazıyorum</w:t>
            </w:r>
          </w:p>
          <w:p>
            <w:pPr/>
            <w:r>
              <w:rPr/>
              <w:t xml:space="preserve">Yazar Adı: </w:t>
            </w:r>
            <w:r>
              <w:rPr>
                <w:b w:val="1"/>
                <w:bCs w:val="1"/>
              </w:rPr>
              <w:t xml:space="preserve">Selin Diken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9786256433878</w:t>
            </w:r>
          </w:p>
          <w:p>
            <w:pPr/>
            <w:r>
              <w:rPr/>
              <w:t xml:space="preserve">Etiket Fiyatı: </w:t>
            </w:r>
            <w:r>
              <w:rPr>
                <w:b w:val="1"/>
                <w:bCs w:val="1"/>
              </w:rPr>
              <w:t xml:space="preserve">975,00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"Mücadele dediğin son nefesine kadar verilir. Öyle iki tur koşmakla dünya değişmez." Vedat Türkali *** Her şey yedi yıl önce 20 Eylül 2010'da bir kızın okulun ilk gününe geç kalmasıyla başladı ya da ikinci kızın annesinin, kızını okula bıraktıktan sonra gitmemesiyle ya da olacaklardan bihaber sınıfına en erken girip boş bulduğu ilk sıraya oturan üçüncü kızla. Her neyse... Her hikâye tuhaf başlardı neticede. Mine, Peri ve Toprak'ın hikâyesi... ÇARMEL'in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https://tilkikitap.com/kitaplar/kitap-baski-selin-diken-gulumse-yaziyorum-3463.html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2026-04-27T05:13:06+03:00</dcterms:created>
  <dcterms:modified xsi:type="dcterms:W3CDTF">2026-04-27T05:13:06+03:00</dcterms:modified>
</cp:coreProperties>
</file>

<file path=docProps/custom.xml><?xml version="1.0" encoding="utf-8"?>
<Properties xmlns="http://schemas.openxmlformats.org/officeDocument/2006/custom-properties" xmlns:vt="http://schemas.openxmlformats.org/officeDocument/2006/docPropsVTypes"/>
</file>