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Sicilyalı yahut Resimli Muhabbet</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9786256086760</w:t>
            </w:r>
          </w:p>
          <w:p>
            <w:pPr/>
            <w:r>
              <w:rPr/>
              <w:t xml:space="preserve">Etiket Fiyatı: </w:t>
            </w:r>
            <w:r>
              <w:rPr>
                <w:b w:val="1"/>
                <w:bCs w:val="1"/>
              </w:rPr>
              <w:t xml:space="preserve">140,00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Sicilyalı yahut Resimli Muhabbet</w:t>
            </w:r>
            <w:r>
              <w:rPr/>
              <w:t xml:space="preserve">, aşk ve kıskançlık temaları üzerine kurulu bir komedi. Sevilenin herkesçe beğenilme arzusu, sevenin kıskanma duygusuyla uzlaşabilir mi? Aşırı kontrolcü olmak, sevileni sevenden uzaklaştırır mı? Kıskançlık, herkesin nefretini üzerine çeker mi?.. Scapin’in prototipi diyebileceğimiz Türk köle Ali’nin hafif tertip kurnazlık ve dalavereleriyle bu sorulara komedi tadında cevaplar aranıyor. Bir yandan da toplumsal yapıdaki kimi çarpıklıklar tenkit ediliyor. Mesela çalışmak ve bir meslek sahibi olmanın soylular arasında hor görülmesi, resimlerini yaptıran soylu kadınların aslında sahip olmadıkları özellikleri kendi portrelerinde görmek istemeleri, soylu sınıfında nezaket kurallarını ihmal ettiren gereksiz samimiyet, sululuğa varan nezaket…</w:t>
            </w:r>
          </w:p>
          <w:p>
            <w:pPr/>
            <w:r>
              <w:rPr/>
              <w:t xml:space="preserve">İnsanlık manzaralarından birkaçını seyretmek için işte size bir fırsat!..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https://tilkikitap.com/kitaplar/molire-sicilyali-yahut-resimli-muhabbet-4627.html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2025-11-08T04:57:21+03:00</dcterms:created>
  <dcterms:modified xsi:type="dcterms:W3CDTF">2025-11-08T04:57:21+03:00</dcterms:modified>
</cp:coreProperties>
</file>

<file path=docProps/custom.xml><?xml version="1.0" encoding="utf-8"?>
<Properties xmlns="http://schemas.openxmlformats.org/officeDocument/2006/custom-properties" xmlns:vt="http://schemas.openxmlformats.org/officeDocument/2006/docPropsVTypes"/>
</file>