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Defne Bostancı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342,00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"Mühürleyin ve kilitleyin, isterseniz yok edin,</w:t>
            </w:r>
            <w:br/>
            <w:r>
              <w:rPr>
                <w:i w:val="1"/>
                <w:iCs w:val="1"/>
              </w:rPr>
              <w:t xml:space="preserve">Ama engel olamayacaksınız. Bu ilkti belki ama son olmayacak…"</w:t>
            </w:r>
          </w:p>
          <w:p>
            <w:pPr/>
            <w:r>
              <w:rPr/>
              <w:t xml:space="preserve">Ölüm ve yaşam arasındaki sınır ince bir iplikten ibaretti. Krallıkların birbirine düğümlendiği, güç ve ihanetin kaderi belirlediği bir dünyada, her elçi bir yol ayrımına sürüklenirdi. Biri hariç…</w:t>
            </w:r>
          </w:p>
          <w:p>
            <w:pPr/>
            <w:r>
              <w:rPr/>
              <w:t xml:space="preserve">Su Krallığı’nın varisi Laura, tahtın gölgesinde büyürken, kanına işlenmiş bir sırrın peşine düşeceğini bilmiyordu. Kehanetler fısıldandığında, elementler ayaklandığında ve geçmişin hayaletleri ruhuna dokunduğunda, gerçeği seçmekten başka çaresi kalmayacaktı.</w:t>
            </w:r>
          </w:p>
          <w:p>
            <w:pPr/>
            <w:r>
              <w:rPr/>
              <w:t xml:space="preserve">Ama bir soru vardı ki yankısı her şeyden daha derindi: </w:t>
            </w:r>
            <w:r>
              <w:rPr>
                <w:b w:val="1"/>
                <w:bCs w:val="1"/>
              </w:rPr>
              <w:t xml:space="preserve">Kaderine boyun mu eğeceksin, yoksa onu yeniden mi yazacaksın?</w:t>
            </w:r>
          </w:p>
          <w:p>
            <w:pPr/>
            <w:r>
              <w:rPr/>
              <w:t xml:space="preserve">Sırlar, büyü ve ihanetle örülü bu destansı yolculuğa adım atın. Çünkü bazı seçimler sadece dünyayı değil, ruhu da değiştirir…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https://tilkikitap.com/kitaplar/leyla-bostanci-elci-4372.html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2025-12-31T05:43:24+03:00</dcterms:created>
  <dcterms:modified xsi:type="dcterms:W3CDTF">2025-12-31T05:43:24+03:00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